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FC" w:rsidRDefault="00BC0D9D" w:rsidP="00693E57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9C0D6B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="000A1B8D" w:rsidRPr="009C0D6B">
        <w:rPr>
          <w:rFonts w:ascii="Times New Roman" w:hAnsi="Times New Roman"/>
          <w:b/>
          <w:sz w:val="24"/>
          <w:szCs w:val="28"/>
          <w:lang w:val="uk-UA"/>
        </w:rPr>
        <w:t>«І</w:t>
      </w:r>
      <w:proofErr w:type="spellStart"/>
      <w:r w:rsidR="000A1B8D" w:rsidRPr="009C0D6B">
        <w:rPr>
          <w:rFonts w:ascii="Times New Roman" w:hAnsi="Times New Roman"/>
          <w:b/>
          <w:sz w:val="24"/>
          <w:szCs w:val="28"/>
        </w:rPr>
        <w:t>сторі</w:t>
      </w:r>
      <w:proofErr w:type="spellEnd"/>
      <w:r w:rsidR="000A1B8D" w:rsidRPr="009C0D6B">
        <w:rPr>
          <w:rFonts w:ascii="Times New Roman" w:hAnsi="Times New Roman"/>
          <w:b/>
          <w:sz w:val="24"/>
          <w:szCs w:val="28"/>
          <w:lang w:val="uk-UA"/>
        </w:rPr>
        <w:t xml:space="preserve">я </w:t>
      </w:r>
      <w:proofErr w:type="spellStart"/>
      <w:r w:rsidR="00693E57" w:rsidRPr="009C0D6B">
        <w:rPr>
          <w:rFonts w:ascii="Times New Roman" w:hAnsi="Times New Roman"/>
          <w:b/>
          <w:sz w:val="24"/>
          <w:szCs w:val="28"/>
        </w:rPr>
        <w:t>хореографічного</w:t>
      </w:r>
      <w:proofErr w:type="spellEnd"/>
      <w:r w:rsidR="00693E57" w:rsidRPr="009C0D6B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693E57" w:rsidRPr="009C0D6B">
        <w:rPr>
          <w:rFonts w:ascii="Times New Roman" w:hAnsi="Times New Roman"/>
          <w:b/>
          <w:sz w:val="24"/>
          <w:szCs w:val="28"/>
        </w:rPr>
        <w:t>мистецтва</w:t>
      </w:r>
      <w:proofErr w:type="spellEnd"/>
      <w:r w:rsidR="000A1B8D" w:rsidRPr="009C0D6B">
        <w:rPr>
          <w:rFonts w:ascii="Times New Roman" w:hAnsi="Times New Roman"/>
          <w:b/>
          <w:sz w:val="24"/>
          <w:szCs w:val="28"/>
          <w:lang w:val="uk-UA"/>
        </w:rPr>
        <w:t>»</w:t>
      </w:r>
    </w:p>
    <w:p w:rsidR="00693E57" w:rsidRPr="009C0D6B" w:rsidRDefault="00693E57" w:rsidP="00693E57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9C0D6B">
        <w:rPr>
          <w:rFonts w:ascii="Times New Roman" w:hAnsi="Times New Roman"/>
          <w:b/>
          <w:sz w:val="24"/>
          <w:szCs w:val="28"/>
        </w:rPr>
        <w:t>ІV семестр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Історико-соціальні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аспекти виникнення танцю.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Тан</w:t>
      </w:r>
      <w:r w:rsidR="009C0D6B" w:rsidRPr="009C0D6B">
        <w:rPr>
          <w:rFonts w:ascii="Times New Roman" w:hAnsi="Times New Roman"/>
          <w:sz w:val="24"/>
          <w:szCs w:val="28"/>
          <w:lang w:val="uk-UA"/>
        </w:rPr>
        <w:t>е</w:t>
      </w:r>
      <w:r w:rsidRPr="009C0D6B">
        <w:rPr>
          <w:rFonts w:ascii="Times New Roman" w:hAnsi="Times New Roman"/>
          <w:sz w:val="24"/>
          <w:szCs w:val="28"/>
          <w:lang w:val="uk-UA"/>
        </w:rPr>
        <w:t>ць в первісному суспільстві.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Хореографічне мистецтво Античної доби.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Танцювальне мистецтво Давньої Греції.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Танцювальне мистецтво Давнього Риму.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Танці Давнього Єгипту.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Танцювальне мистецтво Давнього Китаю.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Перші теоретики танцю: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Туано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Арбо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Доменіко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П’яченцо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Гульєльмо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Ембрео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Фабріціо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Карозо</w:t>
      </w:r>
      <w:proofErr w:type="spellEnd"/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П’єр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Бошпн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та Королівська академія танцю.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Значення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постатті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Ж.Б.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Люллі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в розвиткові хореографічного мистецтва Відродження.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Особливості англійського балету в епоху Відродження. Балет масок.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Доля танцю в Середньовіччі.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 Хореографічне мистецтво в добу Відродження.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Жан Жорж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Новер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– реформатор хореографічного мистецтва.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Хореографічне мистецтво в добу Просвітництва та балетмейстери епохи Джон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Уівер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Гаспаро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Анджоліні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Творчі принципи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Франца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Хільфердинга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Творчість С.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Вігано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Естетичні принципи комедійних балетів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Доберваля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Карло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Блазіс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– італійський артист, педагог, теоретик танцю.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Данський балетний театр епохи Романтизму. Творча діяльність Августа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Бурнонвіля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Видатні балетмейстери та виконавці епохи Романтизму.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Творча діяльність балетмейстера Ж.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Перро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Творча діяльність балетмейстерів Ф.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Тальйоні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, Ж.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Кораллі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Видатні балерини епохи Романтизму: Фані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Ельслер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, Л.Гран. </w:t>
      </w:r>
    </w:p>
    <w:p w:rsidR="00693E57" w:rsidRPr="009C0D6B" w:rsidRDefault="00693E57" w:rsidP="00693E5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8"/>
          <w:lang w:val="uk-UA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Видатні балерини епохи Романтизму:</w:t>
      </w:r>
      <w:r w:rsidRPr="009C0D6B">
        <w:rPr>
          <w:sz w:val="20"/>
          <w:lang w:val="uk-UA"/>
        </w:rPr>
        <w:t xml:space="preserve"> </w:t>
      </w:r>
      <w:r w:rsidRPr="009C0D6B">
        <w:rPr>
          <w:rFonts w:ascii="Times New Roman" w:hAnsi="Times New Roman"/>
          <w:sz w:val="24"/>
          <w:szCs w:val="28"/>
          <w:lang w:val="uk-UA"/>
        </w:rPr>
        <w:t>К.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Грізі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, Ф.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Черріто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Криза балетного романтизму.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Зірки Паризької опери Карло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Блазіс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та П’єр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Гардель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Доберваль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– творець нової балетної комедії.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Реформи напередодні романтизму.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Омер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– балетмейстер опери.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>Два крила романтизму. Теми, образи.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Балетмейстери та виконавці, втілювачі романтичних ідей Марія Тальоні, Жуль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Перро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, Фані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Ельслер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8"/>
        </w:rPr>
      </w:pPr>
      <w:r w:rsidRPr="009C0D6B">
        <w:rPr>
          <w:rFonts w:ascii="Times New Roman" w:hAnsi="Times New Roman"/>
          <w:sz w:val="24"/>
          <w:szCs w:val="28"/>
          <w:lang w:val="uk-UA"/>
        </w:rPr>
        <w:t xml:space="preserve">Італійський артист, педагог та балетмейстер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Енріко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9C0D6B">
        <w:rPr>
          <w:rFonts w:ascii="Times New Roman" w:hAnsi="Times New Roman"/>
          <w:sz w:val="24"/>
          <w:szCs w:val="28"/>
          <w:lang w:val="uk-UA"/>
        </w:rPr>
        <w:t>Чекетті</w:t>
      </w:r>
      <w:proofErr w:type="spellEnd"/>
      <w:r w:rsidRPr="009C0D6B">
        <w:rPr>
          <w:rFonts w:ascii="Times New Roman" w:hAnsi="Times New Roman"/>
          <w:sz w:val="24"/>
          <w:szCs w:val="28"/>
          <w:lang w:val="uk-UA"/>
        </w:rPr>
        <w:t>.</w:t>
      </w:r>
    </w:p>
    <w:p w:rsidR="00693E57" w:rsidRPr="009C0D6B" w:rsidRDefault="00693E57" w:rsidP="00693E5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584470" w:rsidRPr="00942A95" w:rsidRDefault="00584470" w:rsidP="00584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2A95"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 w:rsidRPr="00942A95">
        <w:rPr>
          <w:rFonts w:ascii="Times New Roman" w:hAnsi="Times New Roman"/>
          <w:b/>
          <w:sz w:val="24"/>
          <w:szCs w:val="24"/>
          <w:lang w:val="uk-UA"/>
        </w:rPr>
        <w:t>семестр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Пошуки та відкриття Ю.Н. Григоровича.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Народження першого національного балету за творами Т.Г.Шевченка «Лілея»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Оригінальність творчості балетмейстера О.Горського.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Перші героїчні балети українських композиторів.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Народження симфонічного балету.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Творчий шлях на українській сцені балетмейстерів В.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Вронського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та Г.Березової.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Єдність музики, живопису та балету на початку ХХ-го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ст..Звернення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до не балетної музики.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Державний академічний театр опери і балету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ім..Т.Г.Шевченка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>. (Національна опера України).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Російський балет перед Великою Жовтневою соціалістичною революцією. 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Український балетний театр в роки Великої Вітчизняної війни.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Розвиток реалістичних тенденцій в російському балеті.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Передісторія виникнення українського балетного театру. Значення кріпацьких театрів в розвитку професійного балетного театру.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Криза балетного романтизму.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Творчий шлях Павла Вірського.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lastRenderedPageBreak/>
        <w:t>Виникнення романтичного балету в Росії.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Втілення українських літературних образів на балетних сценах України.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 «Російські сезони» С.П.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Дягілева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в Парижі.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Львівський Державний театр опери та балету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ім..І.Франка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>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Яскрава артистична індивідуальність Майї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Плисецької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, Галини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Уланової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та Катерини Максимової.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Становлення національної школи класичного танцю. Нові теми, ідеї та образи на українській балетній сцені.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Народження симфонічного балету в Росії.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Перші кроки професійних балетних колективів України.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Російський балет в період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Вітчізняної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війни 1812 року.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Балет «Лісова Пісня» - новий етап на шляху утвердження реалізму на українській сцені.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Реформаторська діяльність балетмейстера М.Фокіна.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Український балетний театр в 20-50 рр. ХХ ст..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Розвиток сюжетного балету в Росії другої половини Х</w:t>
      </w:r>
      <w:r w:rsidRPr="00942A95">
        <w:rPr>
          <w:rFonts w:ascii="Times New Roman" w:hAnsi="Times New Roman"/>
          <w:sz w:val="24"/>
          <w:szCs w:val="24"/>
          <w:lang w:val="en-US"/>
        </w:rPr>
        <w:t>V</w:t>
      </w:r>
      <w:r w:rsidRPr="00942A95">
        <w:rPr>
          <w:rFonts w:ascii="Times New Roman" w:hAnsi="Times New Roman"/>
          <w:sz w:val="24"/>
          <w:szCs w:val="24"/>
          <w:lang w:val="uk-UA"/>
        </w:rPr>
        <w:t>ІІІ ст..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Дніпропетровський державний академічний театр опери та балету.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Народні витоки російського балету. Мистецтво скоморохів та народний театр.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 Творчі шукання А.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Шекери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та Г.Майорова на українській балетній сцені.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Початок формування балетного театру в Росії.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Постановча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робота Василя Литвиненка в Харківському оперному театрі.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Початок балетної освіти в Петербурзі та Москві.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Донецький академічний театр опери та балету.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Маріус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Петіпа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та балетний театр другої половини ХІХ ст..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Концертна діяльність тріо «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Орбелбол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>» та групи Курінь. Початок творчої діяльності Л.Чернишової.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Виникнення придворного театру початку Х</w:t>
      </w:r>
      <w:r w:rsidRPr="00942A95">
        <w:rPr>
          <w:rFonts w:ascii="Times New Roman" w:hAnsi="Times New Roman"/>
          <w:sz w:val="24"/>
          <w:szCs w:val="24"/>
          <w:lang w:val="en-US"/>
        </w:rPr>
        <w:t>VIII</w:t>
      </w:r>
      <w:r w:rsidRPr="00942A95">
        <w:rPr>
          <w:rFonts w:ascii="Times New Roman" w:hAnsi="Times New Roman"/>
          <w:sz w:val="24"/>
          <w:szCs w:val="24"/>
        </w:rPr>
        <w:t xml:space="preserve"> </w:t>
      </w:r>
      <w:r w:rsidRPr="00942A95">
        <w:rPr>
          <w:rFonts w:ascii="Times New Roman" w:hAnsi="Times New Roman"/>
          <w:sz w:val="24"/>
          <w:szCs w:val="24"/>
          <w:lang w:val="uk-UA"/>
        </w:rPr>
        <w:t>ст.. в Росії.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Творчий шлях Василя Верховинця.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Історична тема в радянському російському балеті.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Стан балетного мистецтва на Україні в дожовтневий період та після Жовтневої революції.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І.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Вальберх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– перший російський балетмейстер.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Творча діяльність В.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Вронського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і М.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Трєгубова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на українській балетній сцені.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Московський та Петербурзький балет кінця Х</w:t>
      </w:r>
      <w:r w:rsidRPr="00942A95">
        <w:rPr>
          <w:rFonts w:ascii="Times New Roman" w:hAnsi="Times New Roman"/>
          <w:sz w:val="24"/>
          <w:szCs w:val="24"/>
          <w:lang w:val="en-US"/>
        </w:rPr>
        <w:t>VIII</w:t>
      </w:r>
      <w:r w:rsidRPr="00942A95">
        <w:rPr>
          <w:rFonts w:ascii="Times New Roman" w:hAnsi="Times New Roman"/>
          <w:sz w:val="24"/>
          <w:szCs w:val="24"/>
        </w:rPr>
        <w:t xml:space="preserve"> </w:t>
      </w:r>
      <w:r w:rsidRPr="00942A95">
        <w:rPr>
          <w:rFonts w:ascii="Times New Roman" w:hAnsi="Times New Roman"/>
          <w:sz w:val="24"/>
          <w:szCs w:val="24"/>
          <w:lang w:val="uk-UA"/>
        </w:rPr>
        <w:t>ст..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Творча діяльність українського балетмейстера С.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Сергеєва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>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Внесок  А.Я.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Ваганової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 в розвиток російського балетного мистецтва.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Український балетний театр в 60-80 роки ХХ ст.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Московський балет початку ХІХ ст.. Відкриття Великого театру.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Одеський академічний театр опери та балету.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Творча співпраця М.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Петіпа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 xml:space="preserve"> з Львом Івановим та М.Легатом по збереженню традицій Петербурзького балету.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>Ансамблі народного танцю – новий жанр хореографічного мистецтва України.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Радянський артист, педагог та балетмейстер А.М. </w:t>
      </w:r>
      <w:proofErr w:type="spellStart"/>
      <w:r w:rsidRPr="00942A95">
        <w:rPr>
          <w:rFonts w:ascii="Times New Roman" w:hAnsi="Times New Roman"/>
          <w:sz w:val="24"/>
          <w:szCs w:val="24"/>
          <w:lang w:val="uk-UA"/>
        </w:rPr>
        <w:t>Мессерер</w:t>
      </w:r>
      <w:proofErr w:type="spellEnd"/>
      <w:r w:rsidRPr="00942A95">
        <w:rPr>
          <w:rFonts w:ascii="Times New Roman" w:hAnsi="Times New Roman"/>
          <w:sz w:val="24"/>
          <w:szCs w:val="24"/>
          <w:lang w:val="uk-UA"/>
        </w:rPr>
        <w:t>.</w:t>
      </w:r>
    </w:p>
    <w:p w:rsidR="00584470" w:rsidRPr="00942A95" w:rsidRDefault="00584470" w:rsidP="00584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42A95">
        <w:rPr>
          <w:rFonts w:ascii="Times New Roman" w:hAnsi="Times New Roman"/>
          <w:sz w:val="24"/>
          <w:szCs w:val="24"/>
          <w:lang w:val="uk-UA"/>
        </w:rPr>
        <w:t xml:space="preserve">Творчі досягнення С.Лифаря.  </w:t>
      </w:r>
    </w:p>
    <w:p w:rsidR="00F212AC" w:rsidRDefault="00F212AC" w:rsidP="00F21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212AC" w:rsidRPr="001F4DE7" w:rsidRDefault="00F212AC" w:rsidP="00F21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F4D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F4DE7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4F151F">
        <w:rPr>
          <w:rFonts w:ascii="Times New Roman" w:hAnsi="Times New Roman"/>
          <w:b/>
          <w:sz w:val="24"/>
          <w:szCs w:val="24"/>
        </w:rPr>
        <w:t xml:space="preserve"> </w:t>
      </w:r>
      <w:r w:rsidRPr="001F4DE7">
        <w:rPr>
          <w:rFonts w:ascii="Times New Roman" w:hAnsi="Times New Roman"/>
          <w:b/>
          <w:sz w:val="24"/>
          <w:szCs w:val="24"/>
          <w:lang w:val="uk-UA"/>
        </w:rPr>
        <w:t>семестр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Витоки модерної хореографії.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Пошуки та відкриття Ю.Н. Григоровича.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Народження першого національного балету «Пан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Каньовський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»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Хореографічне мистецтво Античної доби.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Оригінальність творчості балетмейстера О.Горського.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Перші героїчні балети українських композиторів.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Доля танцю в Середньовіччі та хореографічне мистецтво в добу Відродження.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Народження симфонічного балету.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Творчий шлях на українській сцені балетмейстерів В.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Вронського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та Г.Березової.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Принципи творчої діяльності представників німецької школи модерн танцю.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Творча діяльність Ю.Григоровича.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lastRenderedPageBreak/>
        <w:t>Державний акаде</w:t>
      </w:r>
      <w:r>
        <w:rPr>
          <w:rFonts w:ascii="Times New Roman" w:hAnsi="Times New Roman"/>
          <w:sz w:val="24"/>
          <w:szCs w:val="24"/>
          <w:lang w:val="uk-UA"/>
        </w:rPr>
        <w:t xml:space="preserve">мічний театр опери і балету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ім.</w:t>
      </w:r>
      <w:r w:rsidRPr="003B66E5">
        <w:rPr>
          <w:rFonts w:ascii="Times New Roman" w:hAnsi="Times New Roman"/>
          <w:sz w:val="24"/>
          <w:szCs w:val="24"/>
          <w:lang w:val="uk-UA"/>
        </w:rPr>
        <w:t>Т.Г.Шевченка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 (Національна опера України).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Розвиток балетного мистецтва в Х</w:t>
      </w:r>
      <w:r w:rsidRPr="003B66E5">
        <w:rPr>
          <w:rFonts w:ascii="Times New Roman" w:hAnsi="Times New Roman"/>
          <w:sz w:val="24"/>
          <w:szCs w:val="24"/>
          <w:lang w:val="en-US"/>
        </w:rPr>
        <w:t>V</w:t>
      </w:r>
      <w:r w:rsidRPr="003B66E5">
        <w:rPr>
          <w:rFonts w:ascii="Times New Roman" w:hAnsi="Times New Roman"/>
          <w:sz w:val="24"/>
          <w:szCs w:val="24"/>
          <w:lang w:val="uk-UA"/>
        </w:rPr>
        <w:t>ІІ ст.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Російський балет перед Великою Жовтневою соціалістичною революцією. 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Український балетний театр в роки Великої Вітчизняної війни.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Жан Жорж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Новер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– реформатор хореографічного мистецтва.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Розвиток реалістичних тенденцій в російському балеті в І пол.. ХХ ст..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Передісторія виникнення українського балетного театру. Значення кріпацьких театрів в розвитку професійного балетного театру.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Хореографічне мистецтво в добу Просвітництва та балетмейстери епохи Джон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уівер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Гаспаро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Анджоліні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Криза балетного романтизму.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Творчий шлях Павла Вірського.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Творчий шлях балетмейстера Моріса Бежара.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Виникнення романтичного балету в Росії.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Втілення українських літературних образів на балетних сценах України.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Зірки Паризької опери Карло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Блазіс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та П’єр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Гардель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С.П.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Дягілев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і організація балетних гастролей «Російські сезони». 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Львівський Державний театр опери та балету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ім..І.Франка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Спорідненність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та відмінність хореографії модерн і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постмодерн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Артистична індивідуальність Майї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Плисецької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, Галини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Уланової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та Катерини Максимової.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Становлення національної школи класичного танцю. Нові теми, ідеї та образи на українській балетній сцені.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Доберваль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– творець нової балетної комедії.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Народження симфонічного балету в Росії.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Перші кроки професійних балетних колективів України.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Реформи напередодні романтизму.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Омер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– балетмейстер опери.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Російський балет в період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Вітчізняної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війни 1812 року.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Балет «Лісова Пісня» - новий етап на шляху утвердження реалізму на українській сцені.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Два крила романтизму. Теми, образи.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Реформаторська діяльність балетмейстера М.Фокіна.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Український балетний театр в 20-50 рр. ХХ ст..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Балетмейстери та виконавці, втілювачі романтичних ідей Марія Тальоні, Жуль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Перро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, Фані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Ельслер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 Розвиток сюжетного балету в Росії другої половини Х</w:t>
      </w:r>
      <w:r w:rsidRPr="003B66E5">
        <w:rPr>
          <w:rFonts w:ascii="Times New Roman" w:hAnsi="Times New Roman"/>
          <w:sz w:val="24"/>
          <w:szCs w:val="24"/>
          <w:lang w:val="en-US"/>
        </w:rPr>
        <w:t>V</w:t>
      </w:r>
      <w:r w:rsidRPr="003B66E5">
        <w:rPr>
          <w:rFonts w:ascii="Times New Roman" w:hAnsi="Times New Roman"/>
          <w:sz w:val="24"/>
          <w:szCs w:val="24"/>
          <w:lang w:val="uk-UA"/>
        </w:rPr>
        <w:t>ІІІ ст..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Дніпропетровський державний академічний театр опери та балету.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Італійський артист, педагог та балетмейстер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Енріко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Чекетті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Народні витоки російського балету. Мистецтво скоморохів та народний театр.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 Творчі пошуки А.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Шекери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та Г.Майорова на українській балетній сцені.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Балетмейстер другої половини ХІХ ст.. Артур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Сен-Леон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Початок формування балетного театру в Росії.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Постановча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робота Василя Литвиненка в Харківському оперному театрі.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Відкриття та знахідки балетмейстерів США. Творчість Марти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Грекхем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Теда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Шоуна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, Руфі Сен-Дені.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Початок балетної освіти в Петербурзі та Москві.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Донецький академічний театр опери та балету.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Німецька танцівниця і хореограф Піна Бауш. Життя і творчість.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Маріус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Петіпа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та балетний театр другої половини ХІХ ст..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Концертна діяльність тріо «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Орбелбол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» та групи Курінь. 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Передтечі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сучасних напрямків хореографічного мистецтва А.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Дункан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, Ж.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Далькроз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, Ф.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Дельсарт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 Виникнення придворного театру початку Х</w:t>
      </w:r>
      <w:r w:rsidRPr="003B66E5">
        <w:rPr>
          <w:rFonts w:ascii="Times New Roman" w:hAnsi="Times New Roman"/>
          <w:sz w:val="24"/>
          <w:szCs w:val="24"/>
          <w:lang w:val="en-US"/>
        </w:rPr>
        <w:t>VIII</w:t>
      </w:r>
      <w:r w:rsidRPr="003B66E5">
        <w:rPr>
          <w:rFonts w:ascii="Times New Roman" w:hAnsi="Times New Roman"/>
          <w:sz w:val="24"/>
          <w:szCs w:val="24"/>
        </w:rPr>
        <w:t xml:space="preserve"> </w:t>
      </w:r>
      <w:r w:rsidRPr="003B66E5">
        <w:rPr>
          <w:rFonts w:ascii="Times New Roman" w:hAnsi="Times New Roman"/>
          <w:sz w:val="24"/>
          <w:szCs w:val="24"/>
          <w:lang w:val="uk-UA"/>
        </w:rPr>
        <w:t>ст.. в Росії.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Творчий шлях Василя Верховинця.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Моріс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Бежар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– творець синтетичних вистав.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Історична тема в радянському російському балеті.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lastRenderedPageBreak/>
        <w:t>Стан балетного мистецтва в Україні на початку ХХ ст..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Американський балетний театр: Дж.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Баланчин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Агнес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де Міль, А.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Тюдор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І.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Вальберх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– перший російський балетмейстер.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Творча діяльність В.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Вронського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і М.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Трєгубова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на українській балетній сцені.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Виникнення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м’юзиклу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м’юзик-холлу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Московський та Петербурзький балет кінця Х</w:t>
      </w:r>
      <w:r w:rsidRPr="003B66E5">
        <w:rPr>
          <w:rFonts w:ascii="Times New Roman" w:hAnsi="Times New Roman"/>
          <w:sz w:val="24"/>
          <w:szCs w:val="24"/>
          <w:lang w:val="en-US"/>
        </w:rPr>
        <w:t>VIII</w:t>
      </w:r>
      <w:r w:rsidRPr="003B66E5">
        <w:rPr>
          <w:rFonts w:ascii="Times New Roman" w:hAnsi="Times New Roman"/>
          <w:sz w:val="24"/>
          <w:szCs w:val="24"/>
        </w:rPr>
        <w:t xml:space="preserve"> </w:t>
      </w:r>
      <w:r w:rsidRPr="003B66E5">
        <w:rPr>
          <w:rFonts w:ascii="Times New Roman" w:hAnsi="Times New Roman"/>
          <w:sz w:val="24"/>
          <w:szCs w:val="24"/>
          <w:lang w:val="uk-UA"/>
        </w:rPr>
        <w:t>ст..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Творча діяльність Лідії Чернишової.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Балетмейстерська діяльність Ш.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Дідло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в Петербурзі та його анакреонтичний балет.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Внесок  А.Я.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Ваганової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 в розвиток російського балетного мистецтва.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Український балетний театр в 60-80 роки ХХ ст.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Вплив балетних «Російських сезонів» на французьку хореографію ХХ ст..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Московський балет початку ХІХ ст.. Відкриття Великого театру.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Одеський академічний театр опери та балету.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Творчі пошуки Бориса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Ейфмана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Творча співпраця М.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Петіпа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, Льва Іванова та М.Легата по збереженню традицій Петербурзького балету.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>Ансамблі народного танцю – новий жанр хореографічного мистецтва України.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Вклад Джона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Ноймайєра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 xml:space="preserve"> в мистецтво балету.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Радянський артист, педагог та балетмейстер А.М. </w:t>
      </w:r>
      <w:proofErr w:type="spellStart"/>
      <w:r w:rsidRPr="003B66E5">
        <w:rPr>
          <w:rFonts w:ascii="Times New Roman" w:hAnsi="Times New Roman"/>
          <w:sz w:val="24"/>
          <w:szCs w:val="24"/>
          <w:lang w:val="uk-UA"/>
        </w:rPr>
        <w:t>Мессерер</w:t>
      </w:r>
      <w:proofErr w:type="spellEnd"/>
      <w:r w:rsidRPr="003B66E5">
        <w:rPr>
          <w:rFonts w:ascii="Times New Roman" w:hAnsi="Times New Roman"/>
          <w:sz w:val="24"/>
          <w:szCs w:val="24"/>
          <w:lang w:val="uk-UA"/>
        </w:rPr>
        <w:t>.</w:t>
      </w:r>
    </w:p>
    <w:p w:rsidR="00F212AC" w:rsidRPr="003B66E5" w:rsidRDefault="00F212AC" w:rsidP="00F212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E5">
        <w:rPr>
          <w:rFonts w:ascii="Times New Roman" w:hAnsi="Times New Roman"/>
          <w:sz w:val="24"/>
          <w:szCs w:val="24"/>
          <w:lang w:val="uk-UA"/>
        </w:rPr>
        <w:t xml:space="preserve">Творчі досягнення С.Лифаря.  </w:t>
      </w:r>
    </w:p>
    <w:p w:rsidR="00F212AC" w:rsidRDefault="00F212AC" w:rsidP="00F212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12AC" w:rsidRPr="00834EDD" w:rsidRDefault="00F212AC" w:rsidP="00F21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34EDD">
        <w:rPr>
          <w:rFonts w:ascii="Times New Roman" w:hAnsi="Times New Roman"/>
          <w:b/>
          <w:bCs/>
          <w:sz w:val="24"/>
          <w:szCs w:val="24"/>
          <w:lang w:val="uk-UA"/>
        </w:rPr>
        <w:t>Рекомендована література</w:t>
      </w:r>
      <w:r w:rsidRPr="00834EDD">
        <w:rPr>
          <w:rFonts w:ascii="Times New Roman" w:hAnsi="Times New Roman"/>
          <w:b/>
          <w:bCs/>
          <w:sz w:val="24"/>
          <w:szCs w:val="24"/>
        </w:rPr>
        <w:t>:</w:t>
      </w:r>
    </w:p>
    <w:p w:rsidR="00F212AC" w:rsidRPr="00834EDD" w:rsidRDefault="00F212AC" w:rsidP="00F21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34EDD">
        <w:rPr>
          <w:rFonts w:ascii="Times New Roman" w:hAnsi="Times New Roman"/>
          <w:b/>
          <w:bCs/>
          <w:sz w:val="24"/>
          <w:szCs w:val="24"/>
          <w:lang w:val="uk-UA"/>
        </w:rPr>
        <w:t>Базова (основна)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Бахрушин Ю.А. История русского балета. - Москва, 1977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Гомбрих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3. История искусства. - Москва, 1998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Красовская В.М. Западноевропейский балетный театр. Очерки истории. - Л., 1979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Миропольська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Н., </w:t>
      </w:r>
      <w:proofErr w:type="spellStart"/>
      <w:r w:rsidRPr="00834EDD">
        <w:rPr>
          <w:rFonts w:ascii="Times New Roman" w:hAnsi="Times New Roman"/>
          <w:sz w:val="24"/>
          <w:szCs w:val="24"/>
        </w:rPr>
        <w:t>Бєлкіна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834EDD">
        <w:rPr>
          <w:rFonts w:ascii="Times New Roman" w:hAnsi="Times New Roman"/>
          <w:sz w:val="24"/>
          <w:szCs w:val="24"/>
        </w:rPr>
        <w:t>Масол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834EDD">
        <w:rPr>
          <w:rFonts w:ascii="Times New Roman" w:hAnsi="Times New Roman"/>
          <w:sz w:val="24"/>
          <w:szCs w:val="24"/>
        </w:rPr>
        <w:t>Оніщенко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О. </w:t>
      </w:r>
      <w:proofErr w:type="spellStart"/>
      <w:r w:rsidRPr="00834EDD">
        <w:rPr>
          <w:rFonts w:ascii="Times New Roman" w:hAnsi="Times New Roman"/>
          <w:sz w:val="24"/>
          <w:szCs w:val="24"/>
        </w:rPr>
        <w:t>Художня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культура </w:t>
      </w:r>
      <w:proofErr w:type="spellStart"/>
      <w:proofErr w:type="gramStart"/>
      <w:r w:rsidRPr="00834EDD">
        <w:rPr>
          <w:rFonts w:ascii="Times New Roman" w:hAnsi="Times New Roman"/>
          <w:sz w:val="24"/>
          <w:szCs w:val="24"/>
        </w:rPr>
        <w:t>св</w:t>
      </w:r>
      <w:proofErr w:type="gramEnd"/>
      <w:r w:rsidRPr="00834EDD">
        <w:rPr>
          <w:rFonts w:ascii="Times New Roman" w:hAnsi="Times New Roman"/>
          <w:sz w:val="24"/>
          <w:szCs w:val="24"/>
        </w:rPr>
        <w:t>іту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4EDD">
        <w:rPr>
          <w:rFonts w:ascii="Times New Roman" w:hAnsi="Times New Roman"/>
          <w:sz w:val="24"/>
          <w:szCs w:val="24"/>
        </w:rPr>
        <w:t>Європейський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EDD">
        <w:rPr>
          <w:rFonts w:ascii="Times New Roman" w:hAnsi="Times New Roman"/>
          <w:sz w:val="24"/>
          <w:szCs w:val="24"/>
        </w:rPr>
        <w:t>культурний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EDD">
        <w:rPr>
          <w:rFonts w:ascii="Times New Roman" w:hAnsi="Times New Roman"/>
          <w:sz w:val="24"/>
          <w:szCs w:val="24"/>
        </w:rPr>
        <w:t>регіон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4EDD">
        <w:rPr>
          <w:rFonts w:ascii="Times New Roman" w:hAnsi="Times New Roman"/>
          <w:sz w:val="24"/>
          <w:szCs w:val="24"/>
        </w:rPr>
        <w:t>Навч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34EDD">
        <w:rPr>
          <w:rFonts w:ascii="Times New Roman" w:hAnsi="Times New Roman"/>
          <w:sz w:val="24"/>
          <w:szCs w:val="24"/>
        </w:rPr>
        <w:t>пос</w:t>
      </w:r>
      <w:proofErr w:type="gramEnd"/>
      <w:r w:rsidRPr="00834EDD">
        <w:rPr>
          <w:rFonts w:ascii="Times New Roman" w:hAnsi="Times New Roman"/>
          <w:sz w:val="24"/>
          <w:szCs w:val="24"/>
        </w:rPr>
        <w:t>іб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. - К.: </w:t>
      </w:r>
      <w:proofErr w:type="spellStart"/>
      <w:r w:rsidRPr="00834EDD">
        <w:rPr>
          <w:rFonts w:ascii="Times New Roman" w:hAnsi="Times New Roman"/>
          <w:sz w:val="24"/>
          <w:szCs w:val="24"/>
        </w:rPr>
        <w:t>Вища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школа, 2001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Миропольська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Н., </w:t>
      </w:r>
      <w:proofErr w:type="spellStart"/>
      <w:r w:rsidRPr="00834EDD">
        <w:rPr>
          <w:rFonts w:ascii="Times New Roman" w:hAnsi="Times New Roman"/>
          <w:sz w:val="24"/>
          <w:szCs w:val="24"/>
        </w:rPr>
        <w:t>Бєлкіна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834EDD">
        <w:rPr>
          <w:rFonts w:ascii="Times New Roman" w:hAnsi="Times New Roman"/>
          <w:sz w:val="24"/>
          <w:szCs w:val="24"/>
        </w:rPr>
        <w:t>Масол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834EDD">
        <w:rPr>
          <w:rFonts w:ascii="Times New Roman" w:hAnsi="Times New Roman"/>
          <w:sz w:val="24"/>
          <w:szCs w:val="24"/>
        </w:rPr>
        <w:t>Оніщенко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О., Владимирова Н. </w:t>
      </w:r>
      <w:proofErr w:type="spellStart"/>
      <w:r w:rsidRPr="00834EDD">
        <w:rPr>
          <w:rFonts w:ascii="Times New Roman" w:hAnsi="Times New Roman"/>
          <w:sz w:val="24"/>
          <w:szCs w:val="24"/>
        </w:rPr>
        <w:t>Художня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культура </w:t>
      </w:r>
      <w:proofErr w:type="spellStart"/>
      <w:proofErr w:type="gramStart"/>
      <w:r w:rsidRPr="00834EDD">
        <w:rPr>
          <w:rFonts w:ascii="Times New Roman" w:hAnsi="Times New Roman"/>
          <w:sz w:val="24"/>
          <w:szCs w:val="24"/>
        </w:rPr>
        <w:t>св</w:t>
      </w:r>
      <w:proofErr w:type="gramEnd"/>
      <w:r w:rsidRPr="00834EDD">
        <w:rPr>
          <w:rFonts w:ascii="Times New Roman" w:hAnsi="Times New Roman"/>
          <w:sz w:val="24"/>
          <w:szCs w:val="24"/>
        </w:rPr>
        <w:t>іту</w:t>
      </w:r>
      <w:proofErr w:type="spellEnd"/>
      <w:r w:rsidRPr="00834EDD">
        <w:rPr>
          <w:rFonts w:ascii="Times New Roman" w:hAnsi="Times New Roman"/>
          <w:sz w:val="24"/>
          <w:szCs w:val="24"/>
        </w:rPr>
        <w:t>: Арабо-</w:t>
      </w:r>
      <w:proofErr w:type="spellStart"/>
      <w:r w:rsidRPr="00834EDD">
        <w:rPr>
          <w:rFonts w:ascii="Times New Roman" w:hAnsi="Times New Roman"/>
          <w:sz w:val="24"/>
          <w:szCs w:val="24"/>
        </w:rPr>
        <w:t>мусульманський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EDD">
        <w:rPr>
          <w:rFonts w:ascii="Times New Roman" w:hAnsi="Times New Roman"/>
          <w:sz w:val="24"/>
          <w:szCs w:val="24"/>
        </w:rPr>
        <w:t>культурний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EDD">
        <w:rPr>
          <w:rFonts w:ascii="Times New Roman" w:hAnsi="Times New Roman"/>
          <w:sz w:val="24"/>
          <w:szCs w:val="24"/>
        </w:rPr>
        <w:t>регіон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. - К.: </w:t>
      </w:r>
      <w:proofErr w:type="spellStart"/>
      <w:r w:rsidRPr="00834EDD">
        <w:rPr>
          <w:rFonts w:ascii="Times New Roman" w:hAnsi="Times New Roman"/>
          <w:sz w:val="24"/>
          <w:szCs w:val="24"/>
        </w:rPr>
        <w:t>Вища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школа, 2003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Пасютинская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В.М. </w:t>
      </w:r>
      <w:proofErr w:type="spellStart"/>
      <w:r w:rsidRPr="00834EDD">
        <w:rPr>
          <w:rFonts w:ascii="Times New Roman" w:hAnsi="Times New Roman"/>
          <w:sz w:val="24"/>
          <w:szCs w:val="24"/>
        </w:rPr>
        <w:t>Волшебньїй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мир танца. - Москва: Просвещение, 1985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Слонимский Ю.И. «Тщетная предосторожность». - Л., 1961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Слонимский Ю.И. Жизель. - Л., 1969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Тарасов Л.М. Волшебство опер</w:t>
      </w:r>
      <w:proofErr w:type="gramStart"/>
      <w:r w:rsidRPr="00834EDD">
        <w:rPr>
          <w:rFonts w:ascii="Times New Roman" w:hAnsi="Times New Roman"/>
          <w:sz w:val="24"/>
          <w:szCs w:val="24"/>
        </w:rPr>
        <w:t>ы-</w:t>
      </w:r>
      <w:proofErr w:type="gramEnd"/>
      <w:r w:rsidRPr="00834EDD">
        <w:rPr>
          <w:rFonts w:ascii="Times New Roman" w:hAnsi="Times New Roman"/>
          <w:sz w:val="24"/>
          <w:szCs w:val="24"/>
        </w:rPr>
        <w:t xml:space="preserve"> Киев, 1989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Худеков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С.Н. История танцев. - Москва, 1984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Зльяш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Н. Образы танца. - М., 1970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34EDD">
        <w:rPr>
          <w:rFonts w:ascii="Times New Roman" w:hAnsi="Times New Roman"/>
          <w:iCs/>
          <w:sz w:val="24"/>
          <w:szCs w:val="24"/>
          <w:lang w:val="uk-UA"/>
        </w:rPr>
        <w:t>Наливайко, Д.</w:t>
      </w:r>
      <w:r w:rsidRPr="00834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4EDD">
        <w:rPr>
          <w:rFonts w:ascii="Times New Roman" w:hAnsi="Times New Roman"/>
          <w:sz w:val="24"/>
          <w:szCs w:val="24"/>
        </w:rPr>
        <w:t>Искусство: направления, течения, стили [</w:t>
      </w:r>
      <w:r w:rsidRPr="00834EDD">
        <w:rPr>
          <w:rFonts w:ascii="Times New Roman" w:hAnsi="Times New Roman"/>
          <w:sz w:val="24"/>
          <w:szCs w:val="24"/>
          <w:lang w:val="uk-UA"/>
        </w:rPr>
        <w:t>Текст</w:t>
      </w:r>
      <w:r w:rsidRPr="00834EDD">
        <w:rPr>
          <w:rFonts w:ascii="Times New Roman" w:hAnsi="Times New Roman"/>
          <w:sz w:val="24"/>
          <w:szCs w:val="24"/>
        </w:rPr>
        <w:t>]</w:t>
      </w:r>
      <w:r w:rsidRPr="00834EDD">
        <w:rPr>
          <w:rFonts w:ascii="Times New Roman" w:hAnsi="Times New Roman"/>
          <w:sz w:val="24"/>
          <w:szCs w:val="24"/>
          <w:lang w:val="uk-UA"/>
        </w:rPr>
        <w:t xml:space="preserve"> / Д.Наливайко. – К.: Мистецтво, 1981. – 288с. 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4EDD">
        <w:rPr>
          <w:rFonts w:ascii="Times New Roman" w:hAnsi="Times New Roman"/>
          <w:iCs/>
          <w:sz w:val="24"/>
          <w:szCs w:val="24"/>
          <w:lang w:val="uk-UA"/>
        </w:rPr>
        <w:t>Чепалов</w:t>
      </w:r>
      <w:proofErr w:type="spellEnd"/>
      <w:r w:rsidRPr="00834EDD">
        <w:rPr>
          <w:rFonts w:ascii="Times New Roman" w:hAnsi="Times New Roman"/>
          <w:iCs/>
          <w:sz w:val="24"/>
          <w:szCs w:val="24"/>
          <w:lang w:val="uk-UA"/>
        </w:rPr>
        <w:t>, О.І.</w:t>
      </w:r>
      <w:r w:rsidRPr="00834EDD">
        <w:rPr>
          <w:rFonts w:ascii="Times New Roman" w:hAnsi="Times New Roman"/>
          <w:sz w:val="24"/>
          <w:szCs w:val="24"/>
          <w:lang w:val="uk-UA"/>
        </w:rPr>
        <w:t xml:space="preserve"> Хореографічний театр Західної Європи </w:t>
      </w:r>
      <w:proofErr w:type="spellStart"/>
      <w:r w:rsidRPr="00834EDD">
        <w:rPr>
          <w:rFonts w:ascii="Times New Roman" w:hAnsi="Times New Roman"/>
          <w:sz w:val="24"/>
          <w:szCs w:val="24"/>
          <w:lang w:val="uk-UA"/>
        </w:rPr>
        <w:t>ХХст</w:t>
      </w:r>
      <w:proofErr w:type="spellEnd"/>
      <w:r w:rsidRPr="00834EDD">
        <w:rPr>
          <w:rFonts w:ascii="Times New Roman" w:hAnsi="Times New Roman"/>
          <w:sz w:val="24"/>
          <w:szCs w:val="24"/>
          <w:lang w:val="uk-UA"/>
        </w:rPr>
        <w:t>. [Текст]: монографія /  О.І.</w:t>
      </w:r>
      <w:proofErr w:type="spellStart"/>
      <w:r w:rsidRPr="00834EDD">
        <w:rPr>
          <w:rFonts w:ascii="Times New Roman" w:hAnsi="Times New Roman"/>
          <w:sz w:val="24"/>
          <w:szCs w:val="24"/>
          <w:lang w:val="uk-UA"/>
        </w:rPr>
        <w:t>Чепалов</w:t>
      </w:r>
      <w:proofErr w:type="spellEnd"/>
      <w:r w:rsidRPr="00834EDD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834EDD">
        <w:rPr>
          <w:rFonts w:ascii="Times New Roman" w:hAnsi="Times New Roman"/>
          <w:sz w:val="24"/>
          <w:szCs w:val="24"/>
          <w:lang w:val="uk-UA"/>
        </w:rPr>
        <w:t>Харк.держ.акад.культури</w:t>
      </w:r>
      <w:proofErr w:type="spellEnd"/>
      <w:r w:rsidRPr="00834EDD">
        <w:rPr>
          <w:rFonts w:ascii="Times New Roman" w:hAnsi="Times New Roman"/>
          <w:sz w:val="24"/>
          <w:szCs w:val="24"/>
          <w:lang w:val="uk-UA"/>
        </w:rPr>
        <w:t>. – Х.:ХДАК, 2007. – 344с.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Конен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В. Рождение танца модерн. М. – 1999.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Суриц Е. Хореографическое искусство 1920-х годов. – М., 1979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Энциклопедии:  «Балет» М., 1981.  «Русский балет». – М. 1997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4EDD">
        <w:rPr>
          <w:rFonts w:ascii="Times New Roman" w:hAnsi="Times New Roman"/>
          <w:sz w:val="24"/>
          <w:szCs w:val="24"/>
          <w:lang w:val="uk-UA"/>
        </w:rPr>
        <w:t>Станішевський</w:t>
      </w:r>
      <w:proofErr w:type="spellEnd"/>
      <w:r w:rsidRPr="00834EDD">
        <w:rPr>
          <w:rFonts w:ascii="Times New Roman" w:hAnsi="Times New Roman"/>
          <w:sz w:val="24"/>
          <w:szCs w:val="24"/>
          <w:lang w:val="uk-UA"/>
        </w:rPr>
        <w:t xml:space="preserve"> Ю. Балетний театр України : 225 років історії / Ю.</w:t>
      </w:r>
      <w:proofErr w:type="spellStart"/>
      <w:r w:rsidRPr="00834EDD">
        <w:rPr>
          <w:rFonts w:ascii="Times New Roman" w:hAnsi="Times New Roman"/>
          <w:sz w:val="24"/>
          <w:szCs w:val="24"/>
          <w:lang w:val="uk-UA"/>
        </w:rPr>
        <w:t>Станішевський.-</w:t>
      </w:r>
      <w:proofErr w:type="spellEnd"/>
      <w:r w:rsidRPr="00834EDD">
        <w:rPr>
          <w:rFonts w:ascii="Times New Roman" w:hAnsi="Times New Roman"/>
          <w:sz w:val="24"/>
          <w:szCs w:val="24"/>
          <w:lang w:val="uk-UA"/>
        </w:rPr>
        <w:t xml:space="preserve"> К.: Музична Україна, 2003. – 440 с.: іл.</w:t>
      </w:r>
    </w:p>
    <w:p w:rsidR="00F212AC" w:rsidRPr="00834EDD" w:rsidRDefault="00F212AC" w:rsidP="00F212A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4EDD">
        <w:rPr>
          <w:rFonts w:ascii="Times New Roman" w:hAnsi="Times New Roman"/>
          <w:sz w:val="24"/>
          <w:szCs w:val="24"/>
          <w:lang w:val="uk-UA"/>
        </w:rPr>
        <w:t>Станішевський</w:t>
      </w:r>
      <w:proofErr w:type="spellEnd"/>
      <w:r w:rsidRPr="00834EDD">
        <w:rPr>
          <w:rFonts w:ascii="Times New Roman" w:hAnsi="Times New Roman"/>
          <w:sz w:val="24"/>
          <w:szCs w:val="24"/>
          <w:lang w:val="uk-UA"/>
        </w:rPr>
        <w:t xml:space="preserve"> Ю.О. Танцювальне мистецтво України в іменах і датах / Ю.О. </w:t>
      </w:r>
      <w:proofErr w:type="spellStart"/>
      <w:r w:rsidRPr="00834EDD">
        <w:rPr>
          <w:rFonts w:ascii="Times New Roman" w:hAnsi="Times New Roman"/>
          <w:sz w:val="24"/>
          <w:szCs w:val="24"/>
          <w:lang w:val="uk-UA"/>
        </w:rPr>
        <w:t>Станішевський</w:t>
      </w:r>
      <w:proofErr w:type="spellEnd"/>
      <w:r w:rsidRPr="00834EDD">
        <w:rPr>
          <w:rFonts w:ascii="Times New Roman" w:hAnsi="Times New Roman"/>
          <w:sz w:val="24"/>
          <w:szCs w:val="24"/>
          <w:lang w:val="uk-UA"/>
        </w:rPr>
        <w:t xml:space="preserve"> // Хореографічне мистецтво України у персоналіях: хореографи, артисти балету, композитори, диригенти, лібретисти, критики, художники: бібліографічний довідник. – К.: [</w:t>
      </w:r>
      <w:proofErr w:type="spellStart"/>
      <w:r w:rsidRPr="00834EDD">
        <w:rPr>
          <w:rFonts w:ascii="Times New Roman" w:hAnsi="Times New Roman"/>
          <w:sz w:val="24"/>
          <w:szCs w:val="24"/>
          <w:lang w:val="uk-UA"/>
        </w:rPr>
        <w:t>б.и</w:t>
      </w:r>
      <w:proofErr w:type="spellEnd"/>
      <w:r w:rsidRPr="00834EDD">
        <w:rPr>
          <w:rFonts w:ascii="Times New Roman" w:hAnsi="Times New Roman"/>
          <w:sz w:val="24"/>
          <w:szCs w:val="24"/>
          <w:lang w:val="uk-UA"/>
        </w:rPr>
        <w:t>.], 1999. – 223 с.</w:t>
      </w:r>
    </w:p>
    <w:p w:rsidR="00F212AC" w:rsidRPr="00834EDD" w:rsidRDefault="00F212AC" w:rsidP="00F212AC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212AC" w:rsidRPr="00834EDD" w:rsidRDefault="00F212AC" w:rsidP="00F212A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b/>
          <w:sz w:val="24"/>
          <w:szCs w:val="24"/>
        </w:rPr>
        <w:t>Допоміжна</w:t>
      </w:r>
      <w:proofErr w:type="spellEnd"/>
      <w:r w:rsidRPr="00834E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4EDD">
        <w:rPr>
          <w:rFonts w:ascii="Times New Roman" w:hAnsi="Times New Roman"/>
          <w:b/>
          <w:sz w:val="24"/>
          <w:szCs w:val="24"/>
        </w:rPr>
        <w:t>література</w:t>
      </w:r>
      <w:proofErr w:type="spellEnd"/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Айседора: Гастроли в России. Сб. статей. – М., 1992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 xml:space="preserve">Бежар М. </w:t>
      </w:r>
      <w:proofErr w:type="spellStart"/>
      <w:r w:rsidRPr="00834EDD">
        <w:rPr>
          <w:rFonts w:ascii="Times New Roman" w:hAnsi="Times New Roman"/>
          <w:sz w:val="24"/>
          <w:szCs w:val="24"/>
        </w:rPr>
        <w:t>Мнгновение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в жизни </w:t>
      </w:r>
      <w:proofErr w:type="gramStart"/>
      <w:r w:rsidRPr="00834EDD">
        <w:rPr>
          <w:rFonts w:ascii="Times New Roman" w:hAnsi="Times New Roman"/>
          <w:sz w:val="24"/>
          <w:szCs w:val="24"/>
        </w:rPr>
        <w:t>другого</w:t>
      </w:r>
      <w:proofErr w:type="gramEnd"/>
      <w:r w:rsidRPr="00834EDD">
        <w:rPr>
          <w:rFonts w:ascii="Times New Roman" w:hAnsi="Times New Roman"/>
          <w:sz w:val="24"/>
          <w:szCs w:val="24"/>
        </w:rPr>
        <w:t>. Кн. 1, 2. – М,. 1998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lastRenderedPageBreak/>
        <w:t>Вальберх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И.  Из архива балетмейстера – </w:t>
      </w:r>
      <w:proofErr w:type="gramStart"/>
      <w:r w:rsidRPr="00834EDD">
        <w:rPr>
          <w:rFonts w:ascii="Times New Roman" w:hAnsi="Times New Roman"/>
          <w:sz w:val="24"/>
          <w:szCs w:val="24"/>
        </w:rPr>
        <w:t>М-Л</w:t>
      </w:r>
      <w:proofErr w:type="gramEnd"/>
      <w:r w:rsidRPr="00834EDD">
        <w:rPr>
          <w:rFonts w:ascii="Times New Roman" w:hAnsi="Times New Roman"/>
          <w:sz w:val="24"/>
          <w:szCs w:val="24"/>
        </w:rPr>
        <w:t>,. 1948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А. Воспоминания балетмейстера –</w:t>
      </w:r>
      <w:proofErr w:type="gramStart"/>
      <w:r w:rsidRPr="00834ED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34EDD">
        <w:rPr>
          <w:rFonts w:ascii="Times New Roman" w:hAnsi="Times New Roman"/>
          <w:sz w:val="24"/>
          <w:szCs w:val="24"/>
        </w:rPr>
        <w:t>Л-М.,1940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Григорьев С. Балет Дягилева. – М., 1993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Голейзовский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К. Жизнь и творчество. – М.,1984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Демидов А. «Лебединое озеро». – М.,. 1985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Добровольская Г. Балетмейстер Леонид Якобсон. – М,. 1968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Добровольская Г. Федор Лопухов. – Л., 1976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Карп П. О балете. – М., 1967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Карп П. Балет и драма. – Л.,. 1980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Т. Театральная улица. – Л., 1971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Красовская В. Профили танца. – СПб</w:t>
      </w:r>
      <w:proofErr w:type="gramStart"/>
      <w:r w:rsidRPr="00834ED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34EDD">
        <w:rPr>
          <w:rFonts w:ascii="Times New Roman" w:hAnsi="Times New Roman"/>
          <w:sz w:val="24"/>
          <w:szCs w:val="24"/>
        </w:rPr>
        <w:t>1999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Красовская В. Статьи о балете. – Л., 1967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Классики хореографии. Сборник статей. – Л., 1937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Лифарь С. Дягилев и с Дягилевым. – М., 1999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Лопухов Ф. Шестьдесят лет в балете. – М., 1966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Лопухов Ф. Хореографические откровенности. – М., 1972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Петров О. Русская балетная критика конца XVIII  первой пол. XIX в. – М., 1982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Петров О. Русская балетная критика второй половины XIX в. – Е., 1995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 xml:space="preserve">Петипа </w:t>
      </w:r>
      <w:proofErr w:type="spellStart"/>
      <w:r w:rsidRPr="00834EDD">
        <w:rPr>
          <w:rFonts w:ascii="Times New Roman" w:hAnsi="Times New Roman"/>
          <w:sz w:val="24"/>
          <w:szCs w:val="24"/>
        </w:rPr>
        <w:t>Мариус</w:t>
      </w:r>
      <w:proofErr w:type="spellEnd"/>
      <w:r w:rsidRPr="00834EDD">
        <w:rPr>
          <w:rFonts w:ascii="Times New Roman" w:hAnsi="Times New Roman"/>
          <w:sz w:val="24"/>
          <w:szCs w:val="24"/>
        </w:rPr>
        <w:t>. Мемуары. – СПб</w:t>
      </w:r>
      <w:proofErr w:type="gramStart"/>
      <w:r w:rsidRPr="00834ED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34EDD">
        <w:rPr>
          <w:rFonts w:ascii="Times New Roman" w:hAnsi="Times New Roman"/>
          <w:sz w:val="24"/>
          <w:szCs w:val="24"/>
        </w:rPr>
        <w:t>1996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Слонимский Ю. Мастера балета. - Л., 1937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Советский балетный театр. Сб. статей. 1917-1967. – М., 1976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Соколов-Каминский А. Советский балет сегодня. – М., 1984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EDD">
        <w:rPr>
          <w:rFonts w:ascii="Times New Roman" w:hAnsi="Times New Roman"/>
          <w:sz w:val="24"/>
          <w:szCs w:val="24"/>
        </w:rPr>
        <w:t>Фокин М. Против течения. – Л., 1981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Фридеричиа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834EDD">
        <w:rPr>
          <w:rFonts w:ascii="Times New Roman" w:hAnsi="Times New Roman"/>
          <w:sz w:val="24"/>
          <w:szCs w:val="24"/>
        </w:rPr>
        <w:t>Бурнонвиль</w:t>
      </w:r>
      <w:proofErr w:type="spellEnd"/>
      <w:r w:rsidRPr="00834EDD">
        <w:rPr>
          <w:rFonts w:ascii="Times New Roman" w:hAnsi="Times New Roman"/>
          <w:sz w:val="24"/>
          <w:szCs w:val="24"/>
        </w:rPr>
        <w:t>. – М., 1983</w:t>
      </w:r>
    </w:p>
    <w:p w:rsidR="00F212AC" w:rsidRPr="00834EDD" w:rsidRDefault="00F212AC" w:rsidP="00F212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EDD">
        <w:rPr>
          <w:rFonts w:ascii="Times New Roman" w:hAnsi="Times New Roman"/>
          <w:sz w:val="24"/>
          <w:szCs w:val="24"/>
        </w:rPr>
        <w:t>Худеков</w:t>
      </w:r>
      <w:proofErr w:type="spellEnd"/>
      <w:r w:rsidRPr="00834EDD">
        <w:rPr>
          <w:rFonts w:ascii="Times New Roman" w:hAnsi="Times New Roman"/>
          <w:sz w:val="24"/>
          <w:szCs w:val="24"/>
        </w:rPr>
        <w:t xml:space="preserve"> С. История танцев. В 4 т. – СПб-</w:t>
      </w:r>
      <w:proofErr w:type="spellStart"/>
      <w:r w:rsidRPr="00834EDD">
        <w:rPr>
          <w:rFonts w:ascii="Times New Roman" w:hAnsi="Times New Roman"/>
          <w:sz w:val="24"/>
          <w:szCs w:val="24"/>
        </w:rPr>
        <w:t>Пг</w:t>
      </w:r>
      <w:proofErr w:type="spellEnd"/>
      <w:r w:rsidRPr="00834EDD">
        <w:rPr>
          <w:rFonts w:ascii="Times New Roman" w:hAnsi="Times New Roman"/>
          <w:sz w:val="24"/>
          <w:szCs w:val="24"/>
        </w:rPr>
        <w:t>., 1913-1917</w:t>
      </w:r>
    </w:p>
    <w:p w:rsidR="00F212AC" w:rsidRPr="003B66E5" w:rsidRDefault="00F212AC" w:rsidP="00F212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12AC" w:rsidRPr="00942A95" w:rsidRDefault="00F212AC" w:rsidP="005844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F212AC" w:rsidRPr="00942A95" w:rsidSect="00706A3F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7FE"/>
    <w:multiLevelType w:val="hybridMultilevel"/>
    <w:tmpl w:val="2A681CF4"/>
    <w:lvl w:ilvl="0" w:tplc="305A420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5FDD"/>
    <w:multiLevelType w:val="multilevel"/>
    <w:tmpl w:val="1FD48C1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15FB6FF6"/>
    <w:multiLevelType w:val="hybridMultilevel"/>
    <w:tmpl w:val="EE4A4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90897"/>
    <w:multiLevelType w:val="hybridMultilevel"/>
    <w:tmpl w:val="2A681CF4"/>
    <w:lvl w:ilvl="0" w:tplc="305A420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6F7B"/>
    <w:multiLevelType w:val="multilevel"/>
    <w:tmpl w:val="1FD48C1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52D502B1"/>
    <w:multiLevelType w:val="hybridMultilevel"/>
    <w:tmpl w:val="2A681CF4"/>
    <w:lvl w:ilvl="0" w:tplc="305A420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D3F03"/>
    <w:multiLevelType w:val="hybridMultilevel"/>
    <w:tmpl w:val="38F2F61E"/>
    <w:lvl w:ilvl="0" w:tplc="79320E92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AD2BEF"/>
    <w:multiLevelType w:val="multilevel"/>
    <w:tmpl w:val="1FD48C1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38"/>
    <w:rsid w:val="000358FC"/>
    <w:rsid w:val="000A1B8D"/>
    <w:rsid w:val="001A2686"/>
    <w:rsid w:val="00584470"/>
    <w:rsid w:val="00693E57"/>
    <w:rsid w:val="00706A3F"/>
    <w:rsid w:val="007A2482"/>
    <w:rsid w:val="009C0D6B"/>
    <w:rsid w:val="00A24039"/>
    <w:rsid w:val="00AF5338"/>
    <w:rsid w:val="00B36893"/>
    <w:rsid w:val="00BC0D9D"/>
    <w:rsid w:val="00F212AC"/>
    <w:rsid w:val="00F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Терешенко Наталия Витальевна</cp:lastModifiedBy>
  <cp:revision>12</cp:revision>
  <cp:lastPrinted>2014-05-23T05:27:00Z</cp:lastPrinted>
  <dcterms:created xsi:type="dcterms:W3CDTF">2014-03-20T08:40:00Z</dcterms:created>
  <dcterms:modified xsi:type="dcterms:W3CDTF">2014-12-16T13:32:00Z</dcterms:modified>
</cp:coreProperties>
</file>